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E56" w:rsidRDefault="00EA2E56" w:rsidP="00597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FF0000"/>
          <w:sz w:val="20"/>
          <w:szCs w:val="20"/>
        </w:rPr>
      </w:pPr>
      <w:r>
        <w:rPr>
          <w:rFonts w:ascii="Arial" w:hAnsi="Arial" w:cs="Arial"/>
          <w:b/>
          <w:bCs/>
          <w:noProof/>
          <w:color w:val="FF0000"/>
          <w:sz w:val="20"/>
          <w:szCs w:val="20"/>
        </w:rPr>
        <w:drawing>
          <wp:inline distT="0" distB="0" distL="0" distR="0">
            <wp:extent cx="5943600" cy="170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A_2018_Annual_Conference_1100X315_imag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702435"/>
                    </a:xfrm>
                    <a:prstGeom prst="rect">
                      <a:avLst/>
                    </a:prstGeom>
                  </pic:spPr>
                </pic:pic>
              </a:graphicData>
            </a:graphic>
          </wp:inline>
        </w:drawing>
      </w:r>
    </w:p>
    <w:p w:rsidR="00EA2E56" w:rsidRDefault="00EA2E56" w:rsidP="00597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FF0000"/>
          <w:sz w:val="20"/>
          <w:szCs w:val="20"/>
        </w:rPr>
      </w:pPr>
    </w:p>
    <w:p w:rsidR="00DF5134" w:rsidRPr="00827A9A" w:rsidRDefault="00DF5134" w:rsidP="00597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FF0000"/>
          <w:sz w:val="20"/>
          <w:szCs w:val="20"/>
        </w:rPr>
      </w:pPr>
      <w:r w:rsidRPr="00827A9A">
        <w:rPr>
          <w:rFonts w:ascii="Arial" w:hAnsi="Arial" w:cs="Arial"/>
          <w:b/>
          <w:bCs/>
          <w:color w:val="FF0000"/>
          <w:sz w:val="20"/>
          <w:szCs w:val="20"/>
        </w:rPr>
        <w:t>&lt;Date&gt;</w:t>
      </w:r>
    </w:p>
    <w:p w:rsidR="00DF5134" w:rsidRPr="00827A9A" w:rsidRDefault="00DF5134" w:rsidP="00597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rsidR="00DF5134" w:rsidRPr="008470ED" w:rsidRDefault="00DF5134" w:rsidP="00597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 w:val="20"/>
          <w:szCs w:val="20"/>
        </w:rPr>
      </w:pPr>
      <w:r w:rsidRPr="008470ED">
        <w:rPr>
          <w:rFonts w:cstheme="minorHAnsi"/>
          <w:color w:val="000000"/>
          <w:sz w:val="20"/>
          <w:szCs w:val="20"/>
        </w:rPr>
        <w:t xml:space="preserve">Dear </w:t>
      </w:r>
      <w:r w:rsidRPr="008470ED">
        <w:rPr>
          <w:rFonts w:cstheme="minorHAnsi"/>
          <w:b/>
          <w:bCs/>
          <w:color w:val="FF0000"/>
          <w:sz w:val="20"/>
          <w:szCs w:val="20"/>
        </w:rPr>
        <w:t>&lt;Supervisor’s name&gt;,</w:t>
      </w:r>
    </w:p>
    <w:p w:rsidR="00DF5134" w:rsidRPr="008470ED" w:rsidRDefault="00DF5134" w:rsidP="00597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 w:val="20"/>
          <w:szCs w:val="20"/>
        </w:rPr>
      </w:pPr>
    </w:p>
    <w:p w:rsidR="005971CC" w:rsidRDefault="005971CC" w:rsidP="005971CC">
      <w:pPr>
        <w:spacing w:after="0" w:line="240" w:lineRule="auto"/>
        <w:rPr>
          <w:rFonts w:cstheme="minorHAnsi"/>
        </w:rPr>
      </w:pPr>
      <w:r>
        <w:rPr>
          <w:rFonts w:cstheme="minorHAnsi"/>
        </w:rPr>
        <w:t>I am requesting your approval and support to attend the 2018 HBA Annual Conference in Washington D.C. in November.</w:t>
      </w:r>
    </w:p>
    <w:p w:rsidR="005971CC" w:rsidRDefault="005971CC" w:rsidP="005971CC">
      <w:pPr>
        <w:spacing w:after="0" w:line="240" w:lineRule="auto"/>
        <w:rPr>
          <w:rFonts w:cstheme="minorHAnsi"/>
        </w:rPr>
      </w:pPr>
    </w:p>
    <w:p w:rsidR="00186ACD" w:rsidRDefault="00EA2E56" w:rsidP="00EF2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rPr>
      </w:pPr>
      <w:r w:rsidRPr="008470ED">
        <w:rPr>
          <w:rFonts w:cstheme="minorHAnsi"/>
        </w:rPr>
        <w:t>When members of the Healthcare Businesswomen’s Association come together, it’s with a shared purpose</w:t>
      </w:r>
      <w:r w:rsidR="001870F1">
        <w:rPr>
          <w:rFonts w:cstheme="minorHAnsi"/>
        </w:rPr>
        <w:t>:</w:t>
      </w:r>
      <w:r w:rsidRPr="008470ED">
        <w:rPr>
          <w:rFonts w:cstheme="minorHAnsi"/>
        </w:rPr>
        <w:t xml:space="preserve"> to be A United Force for Change</w:t>
      </w:r>
      <w:r w:rsidR="00186ACD">
        <w:rPr>
          <w:rFonts w:cstheme="minorHAnsi"/>
        </w:rPr>
        <w:t>; accelerating the impact and influence of women in the business of healthcare</w:t>
      </w:r>
      <w:r w:rsidRPr="008470ED">
        <w:rPr>
          <w:rFonts w:cstheme="minorHAnsi"/>
        </w:rPr>
        <w:t>.</w:t>
      </w:r>
    </w:p>
    <w:p w:rsidR="00186ACD" w:rsidRDefault="00186ACD" w:rsidP="00EF2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rPr>
      </w:pPr>
    </w:p>
    <w:p w:rsidR="005971CC" w:rsidRPr="005971CC" w:rsidRDefault="005971CC" w:rsidP="00186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rPr>
      </w:pPr>
      <w:r>
        <w:rPr>
          <w:rFonts w:cstheme="minorHAnsi"/>
        </w:rPr>
        <w:t>The conference is designed to provide content and opportunities</w:t>
      </w:r>
      <w:r w:rsidRPr="005971CC">
        <w:rPr>
          <w:rFonts w:cstheme="minorHAnsi"/>
        </w:rPr>
        <w:t xml:space="preserve"> for</w:t>
      </w:r>
      <w:r w:rsidRPr="005971CC">
        <w:rPr>
          <w:rFonts w:cstheme="minorHAnsi"/>
        </w:rPr>
        <w:t xml:space="preserve"> me t</w:t>
      </w:r>
      <w:r w:rsidRPr="005971CC">
        <w:rPr>
          <w:rFonts w:cstheme="minorHAnsi"/>
        </w:rPr>
        <w:t>o</w:t>
      </w:r>
      <w:r w:rsidRPr="005971CC">
        <w:rPr>
          <w:rFonts w:cstheme="minorHAnsi"/>
        </w:rPr>
        <w:t xml:space="preserve"> expand my </w:t>
      </w:r>
      <w:r w:rsidRPr="005971CC">
        <w:rPr>
          <w:rFonts w:cstheme="minorHAnsi"/>
        </w:rPr>
        <w:t>skill</w:t>
      </w:r>
      <w:r w:rsidR="00EF2E91">
        <w:rPr>
          <w:rFonts w:cstheme="minorHAnsi"/>
        </w:rPr>
        <w:t>s</w:t>
      </w:r>
      <w:r w:rsidRPr="005971CC">
        <w:rPr>
          <w:rFonts w:cstheme="minorHAnsi"/>
        </w:rPr>
        <w:t xml:space="preserve"> and my professional network, both of which directly benefit </w:t>
      </w:r>
      <w:r w:rsidR="00EF2E91" w:rsidRPr="00EF2E91">
        <w:rPr>
          <w:rFonts w:cstheme="minorHAnsi"/>
          <w:b/>
          <w:color w:val="FF0000"/>
        </w:rPr>
        <w:t>&lt;</w:t>
      </w:r>
      <w:r w:rsidRPr="00EF2E91">
        <w:rPr>
          <w:rFonts w:cstheme="minorHAnsi"/>
          <w:b/>
          <w:color w:val="FF0000"/>
        </w:rPr>
        <w:t>our organization</w:t>
      </w:r>
      <w:r w:rsidR="00EF2E91" w:rsidRPr="00EF2E91">
        <w:rPr>
          <w:rFonts w:cstheme="minorHAnsi"/>
          <w:b/>
          <w:color w:val="FF0000"/>
        </w:rPr>
        <w:t>&gt;</w:t>
      </w:r>
      <w:r w:rsidRPr="005971CC">
        <w:rPr>
          <w:rFonts w:cstheme="minorHAnsi"/>
        </w:rPr>
        <w:t xml:space="preserve"> and </w:t>
      </w:r>
      <w:r>
        <w:rPr>
          <w:rFonts w:cstheme="minorHAnsi"/>
        </w:rPr>
        <w:t xml:space="preserve">improve </w:t>
      </w:r>
      <w:r w:rsidRPr="005971CC">
        <w:rPr>
          <w:rFonts w:cstheme="minorHAnsi"/>
        </w:rPr>
        <w:t>my individual performance.</w:t>
      </w:r>
      <w:r w:rsidR="00EF2E91">
        <w:rPr>
          <w:rFonts w:cstheme="minorHAnsi"/>
        </w:rPr>
        <w:t xml:space="preserve"> </w:t>
      </w:r>
      <w:r w:rsidRPr="005971CC">
        <w:rPr>
          <w:rFonts w:cstheme="minorHAnsi"/>
        </w:rPr>
        <w:t>More than 1,000 healthcare and life sciences industry professionals will gather to:</w:t>
      </w:r>
    </w:p>
    <w:p w:rsidR="005971CC" w:rsidRPr="005971CC" w:rsidRDefault="005971CC" w:rsidP="005971CC">
      <w:pPr>
        <w:numPr>
          <w:ilvl w:val="0"/>
          <w:numId w:val="5"/>
        </w:numPr>
        <w:shd w:val="clear" w:color="auto" w:fill="FFFFFF"/>
        <w:spacing w:after="0" w:line="240" w:lineRule="auto"/>
        <w:rPr>
          <w:rFonts w:cstheme="minorHAnsi"/>
        </w:rPr>
      </w:pPr>
      <w:r w:rsidRPr="005971CC">
        <w:rPr>
          <w:rFonts w:cstheme="minorHAnsi"/>
        </w:rPr>
        <w:t xml:space="preserve">build </w:t>
      </w:r>
      <w:r>
        <w:rPr>
          <w:rFonts w:cstheme="minorHAnsi"/>
        </w:rPr>
        <w:t xml:space="preserve">new and strengthen listing </w:t>
      </w:r>
      <w:r w:rsidRPr="005971CC">
        <w:rPr>
          <w:rFonts w:cstheme="minorHAnsi"/>
        </w:rPr>
        <w:t xml:space="preserve">business connections </w:t>
      </w:r>
    </w:p>
    <w:p w:rsidR="005971CC" w:rsidRPr="005971CC" w:rsidRDefault="005971CC" w:rsidP="005971CC">
      <w:pPr>
        <w:numPr>
          <w:ilvl w:val="0"/>
          <w:numId w:val="5"/>
        </w:numPr>
        <w:shd w:val="clear" w:color="auto" w:fill="FFFFFF"/>
        <w:spacing w:after="0" w:line="240" w:lineRule="auto"/>
        <w:rPr>
          <w:rFonts w:cstheme="minorHAnsi"/>
        </w:rPr>
      </w:pPr>
      <w:r w:rsidRPr="005971CC">
        <w:rPr>
          <w:rFonts w:cstheme="minorHAnsi"/>
        </w:rPr>
        <w:t>learn from thought leaders to broaden our perspective</w:t>
      </w:r>
    </w:p>
    <w:p w:rsidR="005971CC" w:rsidRPr="005971CC" w:rsidRDefault="005971CC" w:rsidP="005971CC">
      <w:pPr>
        <w:numPr>
          <w:ilvl w:val="0"/>
          <w:numId w:val="5"/>
        </w:numPr>
        <w:shd w:val="clear" w:color="auto" w:fill="FFFFFF"/>
        <w:spacing w:after="0" w:line="240" w:lineRule="auto"/>
        <w:rPr>
          <w:rFonts w:cstheme="minorHAnsi"/>
        </w:rPr>
      </w:pPr>
      <w:r w:rsidRPr="005971CC">
        <w:rPr>
          <w:rFonts w:cstheme="minorHAnsi"/>
        </w:rPr>
        <w:t xml:space="preserve">expand our business </w:t>
      </w:r>
      <w:r>
        <w:rPr>
          <w:rFonts w:cstheme="minorHAnsi"/>
        </w:rPr>
        <w:t xml:space="preserve">skills and </w:t>
      </w:r>
      <w:r w:rsidRPr="005971CC">
        <w:rPr>
          <w:rFonts w:cstheme="minorHAnsi"/>
        </w:rPr>
        <w:t>acumen</w:t>
      </w:r>
    </w:p>
    <w:p w:rsidR="005971CC" w:rsidRPr="005971CC" w:rsidRDefault="005971CC" w:rsidP="005971CC">
      <w:pPr>
        <w:numPr>
          <w:ilvl w:val="0"/>
          <w:numId w:val="5"/>
        </w:numPr>
        <w:shd w:val="clear" w:color="auto" w:fill="FFFFFF"/>
        <w:spacing w:after="0" w:line="240" w:lineRule="auto"/>
        <w:rPr>
          <w:rFonts w:cstheme="minorHAnsi"/>
        </w:rPr>
      </w:pPr>
      <w:r w:rsidRPr="005971CC">
        <w:rPr>
          <w:rFonts w:cstheme="minorHAnsi"/>
        </w:rPr>
        <w:t>support the HBA's mission to achieve gender parity in the business of healthcare</w:t>
      </w:r>
    </w:p>
    <w:p w:rsidR="008470ED" w:rsidRPr="008470ED" w:rsidRDefault="008470ED" w:rsidP="00597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 w:val="20"/>
          <w:szCs w:val="20"/>
        </w:rPr>
      </w:pPr>
    </w:p>
    <w:p w:rsidR="00DF5134" w:rsidRDefault="00DF5134" w:rsidP="00597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rPr>
      </w:pPr>
      <w:r w:rsidRPr="008470ED">
        <w:rPr>
          <w:rFonts w:cstheme="minorHAnsi"/>
          <w:color w:val="000000"/>
        </w:rPr>
        <w:t xml:space="preserve">I have identified </w:t>
      </w:r>
      <w:proofErr w:type="gramStart"/>
      <w:r w:rsidRPr="008470ED">
        <w:rPr>
          <w:rFonts w:cstheme="minorHAnsi"/>
          <w:color w:val="000000"/>
        </w:rPr>
        <w:t xml:space="preserve">a number </w:t>
      </w:r>
      <w:r w:rsidR="008470ED" w:rsidRPr="008470ED">
        <w:rPr>
          <w:rFonts w:cstheme="minorHAnsi"/>
          <w:color w:val="000000"/>
        </w:rPr>
        <w:t>of</w:t>
      </w:r>
      <w:proofErr w:type="gramEnd"/>
      <w:r w:rsidR="008470ED" w:rsidRPr="008470ED">
        <w:rPr>
          <w:rFonts w:cstheme="minorHAnsi"/>
          <w:color w:val="000000"/>
        </w:rPr>
        <w:t xml:space="preserve"> educational sessions which</w:t>
      </w:r>
      <w:r w:rsidRPr="008470ED">
        <w:rPr>
          <w:rFonts w:cstheme="minorHAnsi"/>
          <w:color w:val="000000"/>
        </w:rPr>
        <w:t xml:space="preserve"> will allow me to </w:t>
      </w:r>
      <w:r w:rsidRPr="008470ED">
        <w:rPr>
          <w:rFonts w:cstheme="minorHAnsi"/>
          <w:b/>
          <w:bCs/>
          <w:color w:val="FF0000"/>
        </w:rPr>
        <w:t>&lt;insert benefits of attending topic specific sessions here</w:t>
      </w:r>
      <w:r w:rsidR="005971CC">
        <w:rPr>
          <w:rFonts w:cstheme="minorHAnsi"/>
          <w:b/>
          <w:bCs/>
          <w:color w:val="FF0000"/>
        </w:rPr>
        <w:t>. Suggestions provided below</w:t>
      </w:r>
      <w:r w:rsidRPr="008470ED">
        <w:rPr>
          <w:rFonts w:cstheme="minorHAnsi"/>
          <w:b/>
          <w:bCs/>
          <w:color w:val="000000"/>
        </w:rPr>
        <w:t xml:space="preserve">&gt;. </w:t>
      </w:r>
      <w:r w:rsidRPr="008470ED">
        <w:rPr>
          <w:rFonts w:cstheme="minorHAnsi"/>
          <w:color w:val="000000"/>
        </w:rPr>
        <w:t>These sessions and presentations are led by industry experts and professionals</w:t>
      </w:r>
      <w:r w:rsidR="00EF2E91">
        <w:rPr>
          <w:rFonts w:cstheme="minorHAnsi"/>
          <w:color w:val="000000"/>
        </w:rPr>
        <w:t xml:space="preserve"> known and recognized for their specific expertise.</w:t>
      </w:r>
    </w:p>
    <w:p w:rsidR="00EF2E91" w:rsidRPr="008470ED" w:rsidRDefault="00EF2E91" w:rsidP="00597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highlight w:val="yellow"/>
        </w:rPr>
      </w:pPr>
    </w:p>
    <w:p w:rsidR="00DF5134" w:rsidRPr="005971CC" w:rsidRDefault="00EF2E91" w:rsidP="00597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themeColor="text1"/>
        </w:rPr>
      </w:pPr>
      <w:r>
        <w:rPr>
          <w:rFonts w:cstheme="minorHAnsi"/>
          <w:color w:val="000000"/>
        </w:rPr>
        <w:t xml:space="preserve">This </w:t>
      </w:r>
      <w:r w:rsidRPr="008470ED">
        <w:rPr>
          <w:rFonts w:cstheme="minorHAnsi"/>
          <w:color w:val="000000"/>
        </w:rPr>
        <w:t>investment for my professional development</w:t>
      </w:r>
      <w:r w:rsidR="005971CC" w:rsidRPr="008470ED">
        <w:rPr>
          <w:rFonts w:cstheme="minorHAnsi"/>
          <w:color w:val="000000"/>
        </w:rPr>
        <w:t xml:space="preserve"> </w:t>
      </w:r>
      <w:r>
        <w:rPr>
          <w:rFonts w:cstheme="minorHAnsi"/>
          <w:color w:val="000000"/>
        </w:rPr>
        <w:t>is estimated as</w:t>
      </w:r>
      <w:r w:rsidR="005971CC" w:rsidRPr="008470ED">
        <w:rPr>
          <w:rFonts w:cstheme="minorHAnsi"/>
          <w:color w:val="000000"/>
        </w:rPr>
        <w:t xml:space="preserve"> </w:t>
      </w:r>
      <w:r w:rsidR="005971CC" w:rsidRPr="008470ED">
        <w:rPr>
          <w:rFonts w:cstheme="minorHAnsi"/>
          <w:b/>
          <w:bCs/>
          <w:color w:val="FF0000"/>
        </w:rPr>
        <w:t>&lt;$</w:t>
      </w:r>
      <w:proofErr w:type="spellStart"/>
      <w:r w:rsidR="005971CC" w:rsidRPr="008470ED">
        <w:rPr>
          <w:rFonts w:cstheme="minorHAnsi"/>
          <w:b/>
          <w:bCs/>
          <w:color w:val="FF0000"/>
        </w:rPr>
        <w:t>xxxx</w:t>
      </w:r>
      <w:proofErr w:type="spellEnd"/>
      <w:r w:rsidR="005971CC" w:rsidRPr="008470ED">
        <w:rPr>
          <w:rFonts w:cstheme="minorHAnsi"/>
          <w:b/>
          <w:bCs/>
          <w:color w:val="FF0000"/>
        </w:rPr>
        <w:t>&gt;</w:t>
      </w:r>
      <w:r w:rsidR="005971CC">
        <w:rPr>
          <w:rFonts w:cstheme="minorHAnsi"/>
          <w:color w:val="FF0000"/>
        </w:rPr>
        <w:t xml:space="preserve"> </w:t>
      </w:r>
      <w:r w:rsidR="005971CC" w:rsidRPr="005971CC">
        <w:rPr>
          <w:rFonts w:cstheme="minorHAnsi"/>
          <w:color w:val="000000" w:themeColor="text1"/>
        </w:rPr>
        <w:t xml:space="preserve">which breaks down as follows: </w:t>
      </w:r>
    </w:p>
    <w:p w:rsidR="00DF5134" w:rsidRPr="008470ED" w:rsidRDefault="00DF5134" w:rsidP="005971C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b/>
          <w:bCs/>
          <w:color w:val="000000"/>
        </w:rPr>
      </w:pPr>
      <w:r w:rsidRPr="008470ED">
        <w:rPr>
          <w:rFonts w:asciiTheme="minorHAnsi" w:hAnsiTheme="minorHAnsi" w:cstheme="minorHAnsi"/>
          <w:color w:val="000000"/>
        </w:rPr>
        <w:t xml:space="preserve">conference registration: </w:t>
      </w:r>
      <w:r w:rsidRPr="008470ED">
        <w:rPr>
          <w:rFonts w:asciiTheme="minorHAnsi" w:hAnsiTheme="minorHAnsi" w:cstheme="minorHAnsi"/>
          <w:b/>
          <w:bCs/>
          <w:color w:val="FF0000"/>
        </w:rPr>
        <w:t>&lt;$</w:t>
      </w:r>
      <w:proofErr w:type="spellStart"/>
      <w:r w:rsidRPr="008470ED">
        <w:rPr>
          <w:rFonts w:asciiTheme="minorHAnsi" w:hAnsiTheme="minorHAnsi" w:cstheme="minorHAnsi"/>
          <w:b/>
          <w:bCs/>
          <w:color w:val="FF0000"/>
        </w:rPr>
        <w:t>xxxx</w:t>
      </w:r>
      <w:proofErr w:type="spellEnd"/>
      <w:r w:rsidR="001870F1" w:rsidRPr="008470ED">
        <w:rPr>
          <w:rFonts w:cstheme="minorHAnsi"/>
          <w:b/>
          <w:bCs/>
          <w:color w:val="FF0000"/>
        </w:rPr>
        <w:t>&gt;</w:t>
      </w:r>
    </w:p>
    <w:p w:rsidR="00DF5134" w:rsidRPr="008470ED" w:rsidRDefault="00DF5134" w:rsidP="005971CC">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bCs/>
          <w:color w:val="000000"/>
        </w:rPr>
      </w:pPr>
      <w:r w:rsidRPr="008470ED">
        <w:rPr>
          <w:rFonts w:cstheme="minorHAnsi"/>
          <w:color w:val="000000"/>
        </w:rPr>
        <w:t xml:space="preserve">ground transportation: </w:t>
      </w:r>
      <w:r w:rsidRPr="008470ED">
        <w:rPr>
          <w:rFonts w:cstheme="minorHAnsi"/>
          <w:b/>
          <w:bCs/>
          <w:color w:val="FF0000"/>
        </w:rPr>
        <w:t>&lt;$</w:t>
      </w:r>
      <w:proofErr w:type="spellStart"/>
      <w:r w:rsidRPr="008470ED">
        <w:rPr>
          <w:rFonts w:cstheme="minorHAnsi"/>
          <w:b/>
          <w:bCs/>
          <w:color w:val="FF0000"/>
        </w:rPr>
        <w:t>xxxx</w:t>
      </w:r>
      <w:proofErr w:type="spellEnd"/>
      <w:r w:rsidRPr="008470ED">
        <w:rPr>
          <w:rFonts w:cstheme="minorHAnsi"/>
          <w:b/>
          <w:bCs/>
          <w:color w:val="FF0000"/>
        </w:rPr>
        <w:t xml:space="preserve">&gt; </w:t>
      </w:r>
    </w:p>
    <w:p w:rsidR="00DF5134" w:rsidRPr="008470ED" w:rsidRDefault="00DF5134" w:rsidP="005971CC">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bCs/>
          <w:color w:val="000000"/>
        </w:rPr>
      </w:pPr>
      <w:r w:rsidRPr="008470ED">
        <w:rPr>
          <w:rFonts w:cstheme="minorHAnsi"/>
          <w:color w:val="000000"/>
        </w:rPr>
        <w:t xml:space="preserve">hotel: </w:t>
      </w:r>
      <w:r w:rsidRPr="008470ED">
        <w:rPr>
          <w:rFonts w:cstheme="minorHAnsi"/>
          <w:b/>
          <w:bCs/>
          <w:color w:val="FF0000"/>
        </w:rPr>
        <w:t>&lt;$</w:t>
      </w:r>
      <w:proofErr w:type="spellStart"/>
      <w:r w:rsidRPr="008470ED">
        <w:rPr>
          <w:rFonts w:cstheme="minorHAnsi"/>
          <w:b/>
          <w:bCs/>
          <w:color w:val="FF0000"/>
        </w:rPr>
        <w:t>xxxx</w:t>
      </w:r>
      <w:proofErr w:type="spellEnd"/>
      <w:r w:rsidR="001870F1" w:rsidRPr="008470ED">
        <w:rPr>
          <w:rFonts w:cstheme="minorHAnsi"/>
          <w:b/>
          <w:bCs/>
          <w:color w:val="FF0000"/>
        </w:rPr>
        <w:t>&gt;</w:t>
      </w:r>
    </w:p>
    <w:p w:rsidR="00DF5134" w:rsidRPr="008470ED" w:rsidRDefault="00DF5134" w:rsidP="005971CC">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bCs/>
          <w:color w:val="000000"/>
        </w:rPr>
      </w:pPr>
      <w:r w:rsidRPr="008470ED">
        <w:rPr>
          <w:rFonts w:cstheme="minorHAnsi"/>
          <w:color w:val="000000"/>
        </w:rPr>
        <w:t xml:space="preserve">airfare: </w:t>
      </w:r>
      <w:r w:rsidRPr="008470ED">
        <w:rPr>
          <w:rFonts w:cstheme="minorHAnsi"/>
          <w:b/>
          <w:bCs/>
          <w:color w:val="FF0000"/>
        </w:rPr>
        <w:t>&lt;$</w:t>
      </w:r>
      <w:proofErr w:type="spellStart"/>
      <w:r w:rsidRPr="008470ED">
        <w:rPr>
          <w:rFonts w:cstheme="minorHAnsi"/>
          <w:b/>
          <w:bCs/>
          <w:color w:val="FF0000"/>
        </w:rPr>
        <w:t>xxxx</w:t>
      </w:r>
      <w:proofErr w:type="spellEnd"/>
      <w:r w:rsidRPr="008470ED">
        <w:rPr>
          <w:rFonts w:cstheme="minorHAnsi"/>
          <w:b/>
          <w:bCs/>
          <w:color w:val="FF0000"/>
        </w:rPr>
        <w:t>&gt;</w:t>
      </w:r>
    </w:p>
    <w:p w:rsidR="00EA2E56" w:rsidRPr="008470ED" w:rsidRDefault="00EA2E56" w:rsidP="00597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rPr>
      </w:pPr>
    </w:p>
    <w:p w:rsidR="00EF2E91" w:rsidRPr="00EF2E91" w:rsidRDefault="00EF2E91" w:rsidP="00EF2E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color w:val="000000"/>
        </w:rPr>
      </w:pPr>
      <w:r w:rsidRPr="00EF2E91">
        <w:rPr>
          <w:rFonts w:cstheme="minorHAnsi"/>
          <w:color w:val="000000"/>
        </w:rPr>
        <w:t xml:space="preserve">Please confirm your approval of my request </w:t>
      </w:r>
      <w:r w:rsidRPr="00EF2E91">
        <w:rPr>
          <w:rFonts w:cstheme="minorHAnsi"/>
          <w:b/>
          <w:color w:val="FF0000"/>
        </w:rPr>
        <w:t>by &lt;date&gt;.</w:t>
      </w:r>
      <w:r w:rsidRPr="00EF2E91">
        <w:rPr>
          <w:rFonts w:cstheme="minorHAnsi"/>
          <w:color w:val="FF0000"/>
        </w:rPr>
        <w:t xml:space="preserve"> </w:t>
      </w:r>
      <w:r w:rsidRPr="00EF2E91">
        <w:rPr>
          <w:rFonts w:cstheme="minorHAnsi"/>
          <w:color w:val="000000"/>
        </w:rPr>
        <w:t xml:space="preserve">Registration for the program is </w:t>
      </w:r>
      <w:r>
        <w:rPr>
          <w:rFonts w:cstheme="minorHAnsi"/>
          <w:color w:val="000000"/>
        </w:rPr>
        <w:t xml:space="preserve">now </w:t>
      </w:r>
      <w:r w:rsidRPr="00EF2E91">
        <w:rPr>
          <w:rFonts w:cstheme="minorHAnsi"/>
          <w:color w:val="000000"/>
        </w:rPr>
        <w:t xml:space="preserve">open </w:t>
      </w:r>
      <w:r>
        <w:rPr>
          <w:rFonts w:cstheme="minorHAnsi"/>
          <w:color w:val="000000"/>
        </w:rPr>
        <w:t>s</w:t>
      </w:r>
      <w:r w:rsidRPr="00EF2E91">
        <w:rPr>
          <w:rFonts w:cstheme="minorHAnsi"/>
          <w:color w:val="000000"/>
        </w:rPr>
        <w:t xml:space="preserve">eating is limited. </w:t>
      </w:r>
    </w:p>
    <w:p w:rsidR="00EF2E91" w:rsidRPr="00EF2E91" w:rsidRDefault="00EF2E91" w:rsidP="00EF2E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color w:val="000000"/>
        </w:rPr>
      </w:pPr>
    </w:p>
    <w:p w:rsidR="00EF2E91" w:rsidRPr="00EF2E91" w:rsidRDefault="00EF2E91" w:rsidP="00EF2E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color w:val="000000"/>
        </w:rPr>
      </w:pPr>
      <w:r w:rsidRPr="00EF2E91">
        <w:rPr>
          <w:rFonts w:cstheme="minorHAnsi"/>
          <w:color w:val="000000"/>
        </w:rPr>
        <w:t>Thank you for your consideration,</w:t>
      </w:r>
    </w:p>
    <w:p w:rsidR="00DF5134" w:rsidRPr="008470ED" w:rsidRDefault="00DF5134" w:rsidP="00597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rPr>
      </w:pPr>
    </w:p>
    <w:p w:rsidR="00DF5134" w:rsidRPr="008470ED" w:rsidRDefault="00DF5134" w:rsidP="005971CC">
      <w:pPr>
        <w:spacing w:after="0" w:line="240" w:lineRule="auto"/>
        <w:rPr>
          <w:rFonts w:cstheme="minorHAnsi"/>
          <w:color w:val="000000"/>
        </w:rPr>
      </w:pPr>
    </w:p>
    <w:p w:rsidR="008470ED" w:rsidRDefault="00DF5134" w:rsidP="005971CC">
      <w:pPr>
        <w:spacing w:after="0" w:line="240" w:lineRule="auto"/>
        <w:rPr>
          <w:rFonts w:cstheme="minorHAnsi"/>
          <w:color w:val="000000"/>
        </w:rPr>
      </w:pPr>
      <w:r w:rsidRPr="008470ED">
        <w:rPr>
          <w:rFonts w:cstheme="minorHAnsi"/>
          <w:color w:val="000000"/>
        </w:rPr>
        <w:t>Sincerely,</w:t>
      </w:r>
    </w:p>
    <w:p w:rsidR="00186ACD" w:rsidRPr="00D6147A" w:rsidRDefault="00186ACD" w:rsidP="005971CC">
      <w:pPr>
        <w:spacing w:after="0" w:line="240" w:lineRule="auto"/>
        <w:rPr>
          <w:rFonts w:cstheme="minorHAnsi"/>
          <w:b/>
          <w:color w:val="FF0000"/>
          <w:highlight w:val="yellow"/>
        </w:rPr>
      </w:pPr>
      <w:r w:rsidRPr="00D6147A">
        <w:rPr>
          <w:rFonts w:cstheme="minorHAnsi"/>
          <w:b/>
          <w:color w:val="FF0000"/>
          <w:highlight w:val="yellow"/>
        </w:rPr>
        <w:lastRenderedPageBreak/>
        <w:t xml:space="preserve">Suggestions for articulating the professional benefits associated with conference </w:t>
      </w:r>
      <w:proofErr w:type="gramStart"/>
      <w:r w:rsidRPr="00D6147A">
        <w:rPr>
          <w:rFonts w:cstheme="minorHAnsi"/>
          <w:b/>
          <w:color w:val="FF0000"/>
          <w:highlight w:val="yellow"/>
        </w:rPr>
        <w:t>attendance :</w:t>
      </w:r>
      <w:proofErr w:type="gramEnd"/>
    </w:p>
    <w:p w:rsidR="00D6147A" w:rsidRDefault="00D6147A" w:rsidP="00186ACD">
      <w:pPr>
        <w:pStyle w:val="ListParagraph"/>
        <w:numPr>
          <w:ilvl w:val="0"/>
          <w:numId w:val="6"/>
        </w:numPr>
        <w:spacing w:after="0" w:line="240" w:lineRule="auto"/>
        <w:rPr>
          <w:rFonts w:cstheme="minorHAnsi"/>
          <w:color w:val="000000"/>
          <w:highlight w:val="yellow"/>
        </w:rPr>
      </w:pPr>
      <w:r>
        <w:rPr>
          <w:rFonts w:cstheme="minorHAnsi"/>
          <w:color w:val="000000"/>
          <w:highlight w:val="yellow"/>
        </w:rPr>
        <w:t xml:space="preserve">expand my industry knowledge </w:t>
      </w:r>
    </w:p>
    <w:p w:rsidR="00D6147A" w:rsidRDefault="00D6147A" w:rsidP="00D6147A">
      <w:pPr>
        <w:pStyle w:val="ListParagraph"/>
        <w:numPr>
          <w:ilvl w:val="1"/>
          <w:numId w:val="6"/>
        </w:numPr>
        <w:spacing w:after="0" w:line="240" w:lineRule="auto"/>
        <w:rPr>
          <w:rFonts w:cstheme="minorHAnsi"/>
          <w:color w:val="000000"/>
          <w:highlight w:val="yellow"/>
        </w:rPr>
      </w:pPr>
      <w:r>
        <w:rPr>
          <w:rFonts w:cstheme="minorHAnsi"/>
          <w:color w:val="000000"/>
          <w:highlight w:val="yellow"/>
        </w:rPr>
        <w:t xml:space="preserve">by </w:t>
      </w:r>
      <w:r w:rsidRPr="00D6147A">
        <w:rPr>
          <w:rFonts w:cstheme="minorHAnsi"/>
          <w:color w:val="000000"/>
          <w:highlight w:val="yellow"/>
        </w:rPr>
        <w:t>increas</w:t>
      </w:r>
      <w:r>
        <w:rPr>
          <w:rFonts w:cstheme="minorHAnsi"/>
          <w:color w:val="000000"/>
          <w:highlight w:val="yellow"/>
        </w:rPr>
        <w:t>ing</w:t>
      </w:r>
      <w:r w:rsidRPr="00D6147A">
        <w:rPr>
          <w:rFonts w:cstheme="minorHAnsi"/>
          <w:color w:val="000000"/>
          <w:highlight w:val="yellow"/>
        </w:rPr>
        <w:t xml:space="preserve"> my understanding of AI and the implications on the industry</w:t>
      </w:r>
    </w:p>
    <w:p w:rsidR="00D6147A" w:rsidRPr="00D6147A" w:rsidRDefault="00D6147A" w:rsidP="00D6147A">
      <w:pPr>
        <w:pStyle w:val="ListParagraph"/>
        <w:numPr>
          <w:ilvl w:val="1"/>
          <w:numId w:val="6"/>
        </w:numPr>
        <w:spacing w:after="0" w:line="240" w:lineRule="auto"/>
        <w:rPr>
          <w:rFonts w:cstheme="minorHAnsi"/>
          <w:color w:val="000000"/>
          <w:highlight w:val="yellow"/>
        </w:rPr>
      </w:pPr>
      <w:r>
        <w:rPr>
          <w:rFonts w:cstheme="minorHAnsi"/>
          <w:color w:val="000000"/>
          <w:highlight w:val="yellow"/>
        </w:rPr>
        <w:t>by im</w:t>
      </w:r>
      <w:r w:rsidRPr="00D6147A">
        <w:rPr>
          <w:rFonts w:cstheme="minorHAnsi"/>
          <w:color w:val="000000"/>
          <w:highlight w:val="yellow"/>
        </w:rPr>
        <w:t>prov</w:t>
      </w:r>
      <w:r>
        <w:rPr>
          <w:rFonts w:cstheme="minorHAnsi"/>
          <w:color w:val="000000"/>
          <w:highlight w:val="yellow"/>
        </w:rPr>
        <w:t>ing</w:t>
      </w:r>
      <w:r w:rsidRPr="00D6147A">
        <w:rPr>
          <w:rFonts w:cstheme="minorHAnsi"/>
          <w:color w:val="000000"/>
          <w:highlight w:val="yellow"/>
        </w:rPr>
        <w:t xml:space="preserve"> my ability to leverage industry dynamics to accelerate our business results</w:t>
      </w:r>
    </w:p>
    <w:p w:rsidR="00D6147A" w:rsidRDefault="00D6147A" w:rsidP="00D6147A">
      <w:pPr>
        <w:pStyle w:val="ListParagraph"/>
        <w:numPr>
          <w:ilvl w:val="1"/>
          <w:numId w:val="6"/>
        </w:numPr>
        <w:spacing w:after="0" w:line="240" w:lineRule="auto"/>
        <w:rPr>
          <w:rFonts w:cstheme="minorHAnsi"/>
          <w:color w:val="000000"/>
          <w:highlight w:val="yellow"/>
        </w:rPr>
      </w:pPr>
      <w:r>
        <w:rPr>
          <w:rFonts w:cstheme="minorHAnsi"/>
          <w:color w:val="000000"/>
          <w:highlight w:val="yellow"/>
        </w:rPr>
        <w:t>by interacting with dozens of individuals from across the industry ecosystem</w:t>
      </w:r>
    </w:p>
    <w:p w:rsidR="00D6147A" w:rsidRDefault="00D6147A" w:rsidP="00186ACD">
      <w:pPr>
        <w:pStyle w:val="ListParagraph"/>
        <w:numPr>
          <w:ilvl w:val="0"/>
          <w:numId w:val="6"/>
        </w:numPr>
        <w:spacing w:after="0" w:line="240" w:lineRule="auto"/>
        <w:rPr>
          <w:rFonts w:cstheme="minorHAnsi"/>
          <w:color w:val="000000"/>
          <w:highlight w:val="yellow"/>
        </w:rPr>
      </w:pPr>
      <w:r>
        <w:rPr>
          <w:rFonts w:cstheme="minorHAnsi"/>
          <w:color w:val="000000"/>
          <w:highlight w:val="yellow"/>
        </w:rPr>
        <w:t>improve my leadership effectiveness</w:t>
      </w:r>
    </w:p>
    <w:p w:rsidR="00186ACD" w:rsidRPr="00D6147A" w:rsidRDefault="00D6147A" w:rsidP="00D6147A">
      <w:pPr>
        <w:pStyle w:val="ListParagraph"/>
        <w:numPr>
          <w:ilvl w:val="1"/>
          <w:numId w:val="6"/>
        </w:numPr>
        <w:spacing w:after="0" w:line="240" w:lineRule="auto"/>
        <w:rPr>
          <w:rFonts w:cstheme="minorHAnsi"/>
          <w:color w:val="000000"/>
          <w:highlight w:val="yellow"/>
        </w:rPr>
      </w:pPr>
      <w:r>
        <w:rPr>
          <w:rFonts w:cstheme="minorHAnsi"/>
          <w:color w:val="000000"/>
          <w:highlight w:val="yellow"/>
        </w:rPr>
        <w:t xml:space="preserve">by </w:t>
      </w:r>
      <w:r w:rsidR="00186ACD" w:rsidRPr="00D6147A">
        <w:rPr>
          <w:rFonts w:cstheme="minorHAnsi"/>
          <w:color w:val="000000"/>
          <w:highlight w:val="yellow"/>
        </w:rPr>
        <w:t>learn</w:t>
      </w:r>
      <w:r>
        <w:rPr>
          <w:rFonts w:cstheme="minorHAnsi"/>
          <w:color w:val="000000"/>
          <w:highlight w:val="yellow"/>
        </w:rPr>
        <w:t>ing</w:t>
      </w:r>
      <w:r w:rsidR="00186ACD" w:rsidRPr="00D6147A">
        <w:rPr>
          <w:rFonts w:cstheme="minorHAnsi"/>
          <w:color w:val="000000"/>
          <w:highlight w:val="yellow"/>
        </w:rPr>
        <w:t xml:space="preserve"> tips and techniques to recognize and eliminate gender bias in the workplace </w:t>
      </w:r>
    </w:p>
    <w:p w:rsidR="00186ACD" w:rsidRPr="00D6147A" w:rsidRDefault="00D6147A" w:rsidP="00D6147A">
      <w:pPr>
        <w:pStyle w:val="ListParagraph"/>
        <w:numPr>
          <w:ilvl w:val="1"/>
          <w:numId w:val="6"/>
        </w:numPr>
        <w:spacing w:after="0" w:line="240" w:lineRule="auto"/>
        <w:rPr>
          <w:rFonts w:cstheme="minorHAnsi"/>
          <w:color w:val="000000"/>
          <w:highlight w:val="yellow"/>
        </w:rPr>
      </w:pPr>
      <w:r w:rsidRPr="00D6147A">
        <w:rPr>
          <w:rFonts w:cstheme="minorHAnsi"/>
          <w:color w:val="000000"/>
          <w:highlight w:val="yellow"/>
        </w:rPr>
        <w:t>by learning how to create an inclusive culture and environment which brings out the best in everyone</w:t>
      </w:r>
      <w:bookmarkStart w:id="0" w:name="_GoBack"/>
      <w:bookmarkEnd w:id="0"/>
    </w:p>
    <w:p w:rsidR="00D6147A" w:rsidRDefault="00D6147A" w:rsidP="00186ACD">
      <w:pPr>
        <w:pStyle w:val="ListParagraph"/>
        <w:numPr>
          <w:ilvl w:val="0"/>
          <w:numId w:val="6"/>
        </w:numPr>
        <w:spacing w:after="0" w:line="240" w:lineRule="auto"/>
        <w:rPr>
          <w:rFonts w:cstheme="minorHAnsi"/>
          <w:color w:val="000000"/>
          <w:highlight w:val="yellow"/>
        </w:rPr>
      </w:pPr>
      <w:r w:rsidRPr="00D6147A">
        <w:rPr>
          <w:rFonts w:cstheme="minorHAnsi"/>
          <w:color w:val="000000"/>
          <w:highlight w:val="yellow"/>
        </w:rPr>
        <w:t xml:space="preserve">improve my </w:t>
      </w:r>
      <w:r>
        <w:rPr>
          <w:rFonts w:cstheme="minorHAnsi"/>
          <w:color w:val="000000"/>
          <w:highlight w:val="yellow"/>
        </w:rPr>
        <w:t xml:space="preserve">value and contribution to the organization </w:t>
      </w:r>
    </w:p>
    <w:p w:rsidR="00D6147A" w:rsidRPr="00D6147A" w:rsidRDefault="00D6147A" w:rsidP="00D6147A">
      <w:pPr>
        <w:pStyle w:val="ListParagraph"/>
        <w:numPr>
          <w:ilvl w:val="1"/>
          <w:numId w:val="6"/>
        </w:numPr>
        <w:spacing w:after="0" w:line="240" w:lineRule="auto"/>
        <w:rPr>
          <w:rFonts w:cstheme="minorHAnsi"/>
          <w:color w:val="000000"/>
          <w:highlight w:val="yellow"/>
        </w:rPr>
      </w:pPr>
      <w:r>
        <w:rPr>
          <w:rFonts w:cstheme="minorHAnsi"/>
          <w:color w:val="000000"/>
          <w:highlight w:val="yellow"/>
        </w:rPr>
        <w:t xml:space="preserve">by improving my </w:t>
      </w:r>
      <w:r w:rsidRPr="00D6147A">
        <w:rPr>
          <w:rFonts w:cstheme="minorHAnsi"/>
          <w:color w:val="000000"/>
          <w:highlight w:val="yellow"/>
        </w:rPr>
        <w:t>professional presence and the effectiveness of my communications</w:t>
      </w:r>
    </w:p>
    <w:p w:rsidR="00D6147A" w:rsidRPr="00D6147A" w:rsidRDefault="00D6147A" w:rsidP="00D6147A">
      <w:pPr>
        <w:pStyle w:val="ListParagraph"/>
        <w:numPr>
          <w:ilvl w:val="1"/>
          <w:numId w:val="6"/>
        </w:numPr>
        <w:spacing w:after="0" w:line="240" w:lineRule="auto"/>
        <w:rPr>
          <w:rFonts w:cstheme="minorHAnsi"/>
          <w:color w:val="000000"/>
          <w:highlight w:val="yellow"/>
        </w:rPr>
      </w:pPr>
      <w:r>
        <w:rPr>
          <w:rFonts w:cstheme="minorHAnsi"/>
          <w:color w:val="000000"/>
          <w:highlight w:val="yellow"/>
        </w:rPr>
        <w:t xml:space="preserve">by </w:t>
      </w:r>
      <w:r w:rsidRPr="00D6147A">
        <w:rPr>
          <w:rFonts w:cstheme="minorHAnsi"/>
          <w:color w:val="000000"/>
          <w:highlight w:val="yellow"/>
        </w:rPr>
        <w:t>identify</w:t>
      </w:r>
      <w:r>
        <w:rPr>
          <w:rFonts w:cstheme="minorHAnsi"/>
          <w:color w:val="000000"/>
          <w:highlight w:val="yellow"/>
        </w:rPr>
        <w:t>ing</w:t>
      </w:r>
      <w:r w:rsidRPr="00D6147A">
        <w:rPr>
          <w:rFonts w:cstheme="minorHAnsi"/>
          <w:color w:val="000000"/>
          <w:highlight w:val="yellow"/>
        </w:rPr>
        <w:t xml:space="preserve"> ways to better leverage mentors and sponsors to accelerate my career</w:t>
      </w:r>
    </w:p>
    <w:p w:rsidR="008470ED" w:rsidRDefault="008470ED" w:rsidP="005971CC">
      <w:pPr>
        <w:spacing w:after="0" w:line="240" w:lineRule="auto"/>
        <w:rPr>
          <w:rFonts w:cstheme="minorHAnsi"/>
          <w:color w:val="000000"/>
        </w:rPr>
      </w:pPr>
      <w:r>
        <w:rPr>
          <w:rFonts w:cstheme="minorHAnsi"/>
          <w:color w:val="000000"/>
        </w:rPr>
        <w:br w:type="page"/>
      </w:r>
    </w:p>
    <w:p w:rsidR="008470ED" w:rsidRDefault="008470ED" w:rsidP="005971CC">
      <w:pPr>
        <w:spacing w:after="0" w:line="240" w:lineRule="auto"/>
        <w:rPr>
          <w:rFonts w:ascii="Arial" w:hAnsi="Arial"/>
          <w:b/>
          <w:sz w:val="32"/>
        </w:rPr>
      </w:pPr>
      <w:r>
        <w:rPr>
          <w:rFonts w:ascii="Arial" w:hAnsi="Arial" w:cs="Arial"/>
          <w:b/>
          <w:bCs/>
          <w:noProof/>
          <w:color w:val="FF0000"/>
          <w:sz w:val="20"/>
          <w:szCs w:val="20"/>
        </w:rPr>
        <w:lastRenderedPageBreak/>
        <w:drawing>
          <wp:inline distT="0" distB="0" distL="0" distR="0" wp14:anchorId="728DD26D" wp14:editId="45CEA6FE">
            <wp:extent cx="5943600" cy="1702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A_2018_Annual_Conference_1100X315_imag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702435"/>
                    </a:xfrm>
                    <a:prstGeom prst="rect">
                      <a:avLst/>
                    </a:prstGeom>
                  </pic:spPr>
                </pic:pic>
              </a:graphicData>
            </a:graphic>
          </wp:inline>
        </w:drawing>
      </w:r>
    </w:p>
    <w:p w:rsidR="008470ED" w:rsidRPr="008470ED" w:rsidRDefault="008470ED" w:rsidP="005971CC">
      <w:pPr>
        <w:spacing w:after="0" w:line="240" w:lineRule="auto"/>
        <w:rPr>
          <w:rFonts w:cstheme="minorHAnsi"/>
          <w:b/>
          <w:sz w:val="32"/>
        </w:rPr>
      </w:pPr>
      <w:r w:rsidRPr="008470ED">
        <w:rPr>
          <w:rFonts w:cstheme="minorHAnsi"/>
          <w:b/>
          <w:sz w:val="32"/>
        </w:rPr>
        <w:t>Session and Exhibit Worksheet</w:t>
      </w:r>
    </w:p>
    <w:p w:rsidR="008470ED" w:rsidRPr="008470ED" w:rsidRDefault="008470ED" w:rsidP="005971CC">
      <w:pPr>
        <w:tabs>
          <w:tab w:val="left" w:pos="4320"/>
        </w:tabs>
        <w:spacing w:after="0" w:line="240" w:lineRule="auto"/>
        <w:rPr>
          <w:rFonts w:cstheme="minorHAnsi"/>
          <w:b/>
          <w:noProof/>
        </w:rPr>
      </w:pPr>
      <w:r w:rsidRPr="008470ED">
        <w:rPr>
          <w:rFonts w:cstheme="minorHAnsi"/>
          <w:b/>
          <w:noProof/>
        </w:rPr>
        <w:t>Sessions:</w:t>
      </w:r>
    </w:p>
    <w:p w:rsidR="008470ED" w:rsidRDefault="008470ED" w:rsidP="005971CC">
      <w:pPr>
        <w:tabs>
          <w:tab w:val="left" w:pos="4320"/>
        </w:tabs>
        <w:spacing w:after="0" w:line="240" w:lineRule="auto"/>
        <w:rPr>
          <w:rFonts w:cstheme="minorHAnsi"/>
          <w:noProof/>
        </w:rPr>
      </w:pPr>
      <w:r w:rsidRPr="008470ED">
        <w:rPr>
          <w:rFonts w:cstheme="minorHAnsi"/>
          <w:noProof/>
        </w:rPr>
        <w:t xml:space="preserve">I plan to attend the following sessions to strengthen my professional development. (List the sessions you plan to attend as well as the learning outcomes and how they will benefit you, your team, and your organization.) </w:t>
      </w:r>
    </w:p>
    <w:p w:rsidR="008470ED" w:rsidRDefault="008470ED" w:rsidP="005971CC">
      <w:pPr>
        <w:tabs>
          <w:tab w:val="left" w:pos="4320"/>
        </w:tabs>
        <w:spacing w:after="0" w:line="240" w:lineRule="auto"/>
        <w:rPr>
          <w:rFonts w:cstheme="minorHAnsi"/>
          <w:noProof/>
        </w:rPr>
      </w:pPr>
    </w:p>
    <w:tbl>
      <w:tblPr>
        <w:tblStyle w:val="TableGrid"/>
        <w:tblW w:w="0" w:type="auto"/>
        <w:tblLook w:val="04A0" w:firstRow="1" w:lastRow="0" w:firstColumn="1" w:lastColumn="0" w:noHBand="0" w:noVBand="1"/>
      </w:tblPr>
      <w:tblGrid>
        <w:gridCol w:w="4675"/>
        <w:gridCol w:w="4675"/>
      </w:tblGrid>
      <w:tr w:rsidR="008470ED" w:rsidTr="008470ED">
        <w:tc>
          <w:tcPr>
            <w:tcW w:w="4675" w:type="dxa"/>
          </w:tcPr>
          <w:p w:rsidR="008470ED" w:rsidRDefault="008470ED" w:rsidP="005971CC">
            <w:pPr>
              <w:tabs>
                <w:tab w:val="left" w:pos="4320"/>
              </w:tabs>
              <w:rPr>
                <w:rFonts w:cstheme="minorHAnsi"/>
              </w:rPr>
            </w:pPr>
            <w:r>
              <w:rPr>
                <w:rFonts w:cstheme="minorHAnsi"/>
              </w:rPr>
              <w:t>Session Title/Speaker/</w:t>
            </w:r>
          </w:p>
        </w:tc>
        <w:tc>
          <w:tcPr>
            <w:tcW w:w="4675" w:type="dxa"/>
          </w:tcPr>
          <w:p w:rsidR="008470ED" w:rsidRDefault="008470ED" w:rsidP="005971CC">
            <w:pPr>
              <w:tabs>
                <w:tab w:val="left" w:pos="4320"/>
              </w:tabs>
              <w:rPr>
                <w:rFonts w:cstheme="minorHAnsi"/>
              </w:rPr>
            </w:pPr>
            <w:r>
              <w:rPr>
                <w:rFonts w:cstheme="minorHAnsi"/>
              </w:rPr>
              <w:t xml:space="preserve">Benefits and Learning Outcomes </w:t>
            </w:r>
          </w:p>
        </w:tc>
      </w:tr>
      <w:tr w:rsidR="008470ED" w:rsidTr="008470ED">
        <w:tc>
          <w:tcPr>
            <w:tcW w:w="4675" w:type="dxa"/>
          </w:tcPr>
          <w:p w:rsidR="008470ED" w:rsidRDefault="008470ED" w:rsidP="005971CC">
            <w:pPr>
              <w:tabs>
                <w:tab w:val="left" w:pos="4320"/>
              </w:tabs>
              <w:rPr>
                <w:rFonts w:cstheme="minorHAnsi"/>
              </w:rPr>
            </w:pPr>
          </w:p>
        </w:tc>
        <w:tc>
          <w:tcPr>
            <w:tcW w:w="4675" w:type="dxa"/>
          </w:tcPr>
          <w:p w:rsidR="008470ED" w:rsidRDefault="008470ED" w:rsidP="005971CC">
            <w:pPr>
              <w:tabs>
                <w:tab w:val="left" w:pos="4320"/>
              </w:tabs>
              <w:rPr>
                <w:rFonts w:cstheme="minorHAnsi"/>
              </w:rPr>
            </w:pPr>
          </w:p>
        </w:tc>
      </w:tr>
      <w:tr w:rsidR="008470ED" w:rsidTr="008470ED">
        <w:tc>
          <w:tcPr>
            <w:tcW w:w="4675" w:type="dxa"/>
          </w:tcPr>
          <w:p w:rsidR="008470ED" w:rsidRDefault="008470ED" w:rsidP="005971CC">
            <w:pPr>
              <w:tabs>
                <w:tab w:val="left" w:pos="4320"/>
              </w:tabs>
              <w:rPr>
                <w:rFonts w:cstheme="minorHAnsi"/>
              </w:rPr>
            </w:pPr>
          </w:p>
        </w:tc>
        <w:tc>
          <w:tcPr>
            <w:tcW w:w="4675" w:type="dxa"/>
          </w:tcPr>
          <w:p w:rsidR="008470ED" w:rsidRDefault="008470ED" w:rsidP="005971CC">
            <w:pPr>
              <w:tabs>
                <w:tab w:val="left" w:pos="4320"/>
              </w:tabs>
              <w:rPr>
                <w:rFonts w:cstheme="minorHAnsi"/>
              </w:rPr>
            </w:pPr>
          </w:p>
        </w:tc>
      </w:tr>
      <w:tr w:rsidR="008470ED" w:rsidTr="008470ED">
        <w:tc>
          <w:tcPr>
            <w:tcW w:w="4675" w:type="dxa"/>
          </w:tcPr>
          <w:p w:rsidR="008470ED" w:rsidRDefault="008470ED" w:rsidP="005971CC">
            <w:pPr>
              <w:tabs>
                <w:tab w:val="left" w:pos="4320"/>
              </w:tabs>
              <w:rPr>
                <w:rFonts w:cstheme="minorHAnsi"/>
              </w:rPr>
            </w:pPr>
          </w:p>
        </w:tc>
        <w:tc>
          <w:tcPr>
            <w:tcW w:w="4675" w:type="dxa"/>
          </w:tcPr>
          <w:p w:rsidR="008470ED" w:rsidRDefault="008470ED" w:rsidP="005971CC">
            <w:pPr>
              <w:tabs>
                <w:tab w:val="left" w:pos="4320"/>
              </w:tabs>
              <w:rPr>
                <w:rFonts w:cstheme="minorHAnsi"/>
              </w:rPr>
            </w:pPr>
          </w:p>
        </w:tc>
      </w:tr>
      <w:tr w:rsidR="008470ED" w:rsidTr="008470ED">
        <w:tc>
          <w:tcPr>
            <w:tcW w:w="4675" w:type="dxa"/>
          </w:tcPr>
          <w:p w:rsidR="008470ED" w:rsidRDefault="008470ED" w:rsidP="005971CC">
            <w:pPr>
              <w:tabs>
                <w:tab w:val="left" w:pos="4320"/>
              </w:tabs>
              <w:rPr>
                <w:rFonts w:cstheme="minorHAnsi"/>
              </w:rPr>
            </w:pPr>
          </w:p>
        </w:tc>
        <w:tc>
          <w:tcPr>
            <w:tcW w:w="4675" w:type="dxa"/>
          </w:tcPr>
          <w:p w:rsidR="008470ED" w:rsidRDefault="008470ED" w:rsidP="005971CC">
            <w:pPr>
              <w:tabs>
                <w:tab w:val="left" w:pos="4320"/>
              </w:tabs>
              <w:rPr>
                <w:rFonts w:cstheme="minorHAnsi"/>
              </w:rPr>
            </w:pPr>
          </w:p>
        </w:tc>
      </w:tr>
      <w:tr w:rsidR="008470ED" w:rsidTr="008470ED">
        <w:tc>
          <w:tcPr>
            <w:tcW w:w="4675" w:type="dxa"/>
          </w:tcPr>
          <w:p w:rsidR="008470ED" w:rsidRDefault="008470ED" w:rsidP="005971CC">
            <w:pPr>
              <w:tabs>
                <w:tab w:val="left" w:pos="4320"/>
              </w:tabs>
              <w:rPr>
                <w:rFonts w:cstheme="minorHAnsi"/>
              </w:rPr>
            </w:pPr>
          </w:p>
        </w:tc>
        <w:tc>
          <w:tcPr>
            <w:tcW w:w="4675" w:type="dxa"/>
          </w:tcPr>
          <w:p w:rsidR="008470ED" w:rsidRDefault="008470ED" w:rsidP="005971CC">
            <w:pPr>
              <w:tabs>
                <w:tab w:val="left" w:pos="4320"/>
              </w:tabs>
              <w:rPr>
                <w:rFonts w:cstheme="minorHAnsi"/>
              </w:rPr>
            </w:pPr>
          </w:p>
        </w:tc>
      </w:tr>
      <w:tr w:rsidR="008470ED" w:rsidTr="008470ED">
        <w:tc>
          <w:tcPr>
            <w:tcW w:w="4675" w:type="dxa"/>
          </w:tcPr>
          <w:p w:rsidR="008470ED" w:rsidRDefault="008470ED" w:rsidP="005971CC">
            <w:pPr>
              <w:tabs>
                <w:tab w:val="left" w:pos="4320"/>
              </w:tabs>
              <w:rPr>
                <w:rFonts w:cstheme="minorHAnsi"/>
              </w:rPr>
            </w:pPr>
          </w:p>
        </w:tc>
        <w:tc>
          <w:tcPr>
            <w:tcW w:w="4675" w:type="dxa"/>
          </w:tcPr>
          <w:p w:rsidR="008470ED" w:rsidRDefault="008470ED" w:rsidP="005971CC">
            <w:pPr>
              <w:tabs>
                <w:tab w:val="left" w:pos="4320"/>
              </w:tabs>
              <w:rPr>
                <w:rFonts w:cstheme="minorHAnsi"/>
              </w:rPr>
            </w:pPr>
          </w:p>
        </w:tc>
      </w:tr>
      <w:tr w:rsidR="008470ED" w:rsidTr="008470ED">
        <w:tc>
          <w:tcPr>
            <w:tcW w:w="4675" w:type="dxa"/>
          </w:tcPr>
          <w:p w:rsidR="008470ED" w:rsidRDefault="008470ED" w:rsidP="005971CC">
            <w:pPr>
              <w:tabs>
                <w:tab w:val="left" w:pos="4320"/>
              </w:tabs>
              <w:rPr>
                <w:rFonts w:cstheme="minorHAnsi"/>
              </w:rPr>
            </w:pPr>
          </w:p>
        </w:tc>
        <w:tc>
          <w:tcPr>
            <w:tcW w:w="4675" w:type="dxa"/>
          </w:tcPr>
          <w:p w:rsidR="008470ED" w:rsidRDefault="008470ED" w:rsidP="005971CC">
            <w:pPr>
              <w:tabs>
                <w:tab w:val="left" w:pos="4320"/>
              </w:tabs>
              <w:rPr>
                <w:rFonts w:cstheme="minorHAnsi"/>
              </w:rPr>
            </w:pPr>
          </w:p>
        </w:tc>
      </w:tr>
      <w:tr w:rsidR="008470ED" w:rsidTr="008470ED">
        <w:tc>
          <w:tcPr>
            <w:tcW w:w="4675" w:type="dxa"/>
          </w:tcPr>
          <w:p w:rsidR="008470ED" w:rsidRDefault="008470ED" w:rsidP="005971CC">
            <w:pPr>
              <w:tabs>
                <w:tab w:val="left" w:pos="4320"/>
              </w:tabs>
              <w:rPr>
                <w:rFonts w:cstheme="minorHAnsi"/>
              </w:rPr>
            </w:pPr>
          </w:p>
        </w:tc>
        <w:tc>
          <w:tcPr>
            <w:tcW w:w="4675" w:type="dxa"/>
          </w:tcPr>
          <w:p w:rsidR="008470ED" w:rsidRDefault="008470ED" w:rsidP="005971CC">
            <w:pPr>
              <w:tabs>
                <w:tab w:val="left" w:pos="4320"/>
              </w:tabs>
              <w:rPr>
                <w:rFonts w:cstheme="minorHAnsi"/>
              </w:rPr>
            </w:pPr>
          </w:p>
        </w:tc>
      </w:tr>
    </w:tbl>
    <w:p w:rsidR="008470ED" w:rsidRPr="008470ED" w:rsidRDefault="008470ED" w:rsidP="005971CC">
      <w:pPr>
        <w:tabs>
          <w:tab w:val="left" w:pos="4320"/>
        </w:tabs>
        <w:spacing w:after="0" w:line="240" w:lineRule="auto"/>
        <w:rPr>
          <w:rFonts w:cstheme="minorHAnsi"/>
        </w:rPr>
      </w:pPr>
    </w:p>
    <w:p w:rsidR="008470ED" w:rsidRPr="008470ED" w:rsidRDefault="008470ED" w:rsidP="005971CC">
      <w:pPr>
        <w:tabs>
          <w:tab w:val="left" w:pos="4320"/>
        </w:tabs>
        <w:spacing w:after="0" w:line="240" w:lineRule="auto"/>
        <w:rPr>
          <w:rFonts w:cstheme="minorHAnsi"/>
          <w:b/>
          <w:noProof/>
        </w:rPr>
      </w:pPr>
      <w:r w:rsidRPr="008470ED">
        <w:rPr>
          <w:rFonts w:cstheme="minorHAnsi"/>
          <w:b/>
          <w:noProof/>
        </w:rPr>
        <w:t>Exhibitors:</w:t>
      </w:r>
    </w:p>
    <w:p w:rsidR="008470ED" w:rsidRDefault="008470ED" w:rsidP="005971CC">
      <w:pPr>
        <w:tabs>
          <w:tab w:val="left" w:pos="4320"/>
        </w:tabs>
        <w:spacing w:after="0" w:line="240" w:lineRule="auto"/>
        <w:rPr>
          <w:rFonts w:cstheme="minorHAnsi"/>
          <w:noProof/>
        </w:rPr>
      </w:pPr>
      <w:r w:rsidRPr="008470ED">
        <w:rPr>
          <w:rFonts w:cstheme="minorHAnsi"/>
          <w:noProof/>
        </w:rPr>
        <w:t xml:space="preserve">I plan to visit the following exhibitors to gain more information on the solutions and services available that will help me do my job better. (If your firm is currently in the process of reviewing vendors, this is a perfect opportunity to set up an appointment to preview a demo.) </w:t>
      </w:r>
    </w:p>
    <w:p w:rsidR="008470ED" w:rsidRPr="008470ED" w:rsidRDefault="008470ED" w:rsidP="005971CC">
      <w:pPr>
        <w:tabs>
          <w:tab w:val="left" w:pos="4320"/>
        </w:tabs>
        <w:spacing w:after="0" w:line="240" w:lineRule="auto"/>
        <w:rPr>
          <w:rFonts w:cstheme="minorHAnsi"/>
          <w:noProof/>
        </w:rPr>
      </w:pPr>
    </w:p>
    <w:tbl>
      <w:tblPr>
        <w:tblStyle w:val="TableGrid"/>
        <w:tblW w:w="0" w:type="auto"/>
        <w:tblLook w:val="04A0" w:firstRow="1" w:lastRow="0" w:firstColumn="1" w:lastColumn="0" w:noHBand="0" w:noVBand="1"/>
      </w:tblPr>
      <w:tblGrid>
        <w:gridCol w:w="4675"/>
        <w:gridCol w:w="4675"/>
      </w:tblGrid>
      <w:tr w:rsidR="008470ED" w:rsidTr="008470ED">
        <w:tc>
          <w:tcPr>
            <w:tcW w:w="4675" w:type="dxa"/>
          </w:tcPr>
          <w:p w:rsidR="008470ED" w:rsidRDefault="008470ED" w:rsidP="005971CC">
            <w:pPr>
              <w:tabs>
                <w:tab w:val="left" w:pos="4320"/>
              </w:tabs>
              <w:rPr>
                <w:rFonts w:ascii="Arial" w:hAnsi="Arial"/>
              </w:rPr>
            </w:pPr>
            <w:r>
              <w:rPr>
                <w:rFonts w:ascii="Arial" w:hAnsi="Arial"/>
              </w:rPr>
              <w:t xml:space="preserve">Exhibitor </w:t>
            </w:r>
          </w:p>
        </w:tc>
        <w:tc>
          <w:tcPr>
            <w:tcW w:w="4675" w:type="dxa"/>
          </w:tcPr>
          <w:p w:rsidR="008470ED" w:rsidRDefault="008470ED" w:rsidP="005971CC">
            <w:pPr>
              <w:tabs>
                <w:tab w:val="left" w:pos="4320"/>
              </w:tabs>
              <w:rPr>
                <w:rFonts w:ascii="Arial" w:hAnsi="Arial"/>
              </w:rPr>
            </w:pPr>
            <w:r>
              <w:rPr>
                <w:rFonts w:ascii="Arial" w:hAnsi="Arial"/>
              </w:rPr>
              <w:t>Benefit of Visiting Exhibitor</w:t>
            </w:r>
          </w:p>
        </w:tc>
      </w:tr>
      <w:tr w:rsidR="008470ED" w:rsidTr="008470ED">
        <w:tc>
          <w:tcPr>
            <w:tcW w:w="4675" w:type="dxa"/>
          </w:tcPr>
          <w:p w:rsidR="008470ED" w:rsidRDefault="008470ED" w:rsidP="005971CC">
            <w:pPr>
              <w:tabs>
                <w:tab w:val="left" w:pos="4320"/>
              </w:tabs>
              <w:rPr>
                <w:rFonts w:ascii="Arial" w:hAnsi="Arial"/>
              </w:rPr>
            </w:pPr>
          </w:p>
        </w:tc>
        <w:tc>
          <w:tcPr>
            <w:tcW w:w="4675" w:type="dxa"/>
          </w:tcPr>
          <w:p w:rsidR="008470ED" w:rsidRDefault="008470ED" w:rsidP="005971CC">
            <w:pPr>
              <w:tabs>
                <w:tab w:val="left" w:pos="4320"/>
              </w:tabs>
              <w:rPr>
                <w:rFonts w:ascii="Arial" w:hAnsi="Arial"/>
              </w:rPr>
            </w:pPr>
          </w:p>
        </w:tc>
      </w:tr>
      <w:tr w:rsidR="008470ED" w:rsidTr="008470ED">
        <w:tc>
          <w:tcPr>
            <w:tcW w:w="4675" w:type="dxa"/>
          </w:tcPr>
          <w:p w:rsidR="008470ED" w:rsidRDefault="008470ED" w:rsidP="005971CC">
            <w:pPr>
              <w:tabs>
                <w:tab w:val="left" w:pos="4320"/>
              </w:tabs>
              <w:rPr>
                <w:rFonts w:ascii="Arial" w:hAnsi="Arial"/>
              </w:rPr>
            </w:pPr>
          </w:p>
        </w:tc>
        <w:tc>
          <w:tcPr>
            <w:tcW w:w="4675" w:type="dxa"/>
          </w:tcPr>
          <w:p w:rsidR="008470ED" w:rsidRDefault="008470ED" w:rsidP="005971CC">
            <w:pPr>
              <w:tabs>
                <w:tab w:val="left" w:pos="4320"/>
              </w:tabs>
              <w:rPr>
                <w:rFonts w:ascii="Arial" w:hAnsi="Arial"/>
              </w:rPr>
            </w:pPr>
          </w:p>
        </w:tc>
      </w:tr>
      <w:tr w:rsidR="008470ED" w:rsidTr="008470ED">
        <w:tc>
          <w:tcPr>
            <w:tcW w:w="4675" w:type="dxa"/>
          </w:tcPr>
          <w:p w:rsidR="008470ED" w:rsidRDefault="008470ED" w:rsidP="005971CC">
            <w:pPr>
              <w:tabs>
                <w:tab w:val="left" w:pos="4320"/>
              </w:tabs>
              <w:rPr>
                <w:rFonts w:ascii="Arial" w:hAnsi="Arial"/>
              </w:rPr>
            </w:pPr>
          </w:p>
        </w:tc>
        <w:tc>
          <w:tcPr>
            <w:tcW w:w="4675" w:type="dxa"/>
          </w:tcPr>
          <w:p w:rsidR="008470ED" w:rsidRDefault="008470ED" w:rsidP="005971CC">
            <w:pPr>
              <w:tabs>
                <w:tab w:val="left" w:pos="4320"/>
              </w:tabs>
              <w:rPr>
                <w:rFonts w:ascii="Arial" w:hAnsi="Arial"/>
              </w:rPr>
            </w:pPr>
          </w:p>
        </w:tc>
      </w:tr>
      <w:tr w:rsidR="008470ED" w:rsidTr="008470ED">
        <w:tc>
          <w:tcPr>
            <w:tcW w:w="4675" w:type="dxa"/>
          </w:tcPr>
          <w:p w:rsidR="008470ED" w:rsidRDefault="008470ED" w:rsidP="005971CC">
            <w:pPr>
              <w:tabs>
                <w:tab w:val="left" w:pos="4320"/>
              </w:tabs>
              <w:rPr>
                <w:rFonts w:ascii="Arial" w:hAnsi="Arial"/>
              </w:rPr>
            </w:pPr>
          </w:p>
        </w:tc>
        <w:tc>
          <w:tcPr>
            <w:tcW w:w="4675" w:type="dxa"/>
          </w:tcPr>
          <w:p w:rsidR="008470ED" w:rsidRDefault="008470ED" w:rsidP="005971CC">
            <w:pPr>
              <w:tabs>
                <w:tab w:val="left" w:pos="4320"/>
              </w:tabs>
              <w:rPr>
                <w:rFonts w:ascii="Arial" w:hAnsi="Arial"/>
              </w:rPr>
            </w:pPr>
          </w:p>
        </w:tc>
      </w:tr>
      <w:tr w:rsidR="008470ED" w:rsidTr="008470ED">
        <w:tc>
          <w:tcPr>
            <w:tcW w:w="4675" w:type="dxa"/>
          </w:tcPr>
          <w:p w:rsidR="008470ED" w:rsidRDefault="008470ED" w:rsidP="005971CC">
            <w:pPr>
              <w:tabs>
                <w:tab w:val="left" w:pos="4320"/>
              </w:tabs>
              <w:rPr>
                <w:rFonts w:ascii="Arial" w:hAnsi="Arial"/>
              </w:rPr>
            </w:pPr>
          </w:p>
        </w:tc>
        <w:tc>
          <w:tcPr>
            <w:tcW w:w="4675" w:type="dxa"/>
          </w:tcPr>
          <w:p w:rsidR="008470ED" w:rsidRDefault="008470ED" w:rsidP="005971CC">
            <w:pPr>
              <w:tabs>
                <w:tab w:val="left" w:pos="4320"/>
              </w:tabs>
              <w:rPr>
                <w:rFonts w:ascii="Arial" w:hAnsi="Arial"/>
              </w:rPr>
            </w:pPr>
          </w:p>
        </w:tc>
      </w:tr>
      <w:tr w:rsidR="008470ED" w:rsidTr="008470ED">
        <w:tc>
          <w:tcPr>
            <w:tcW w:w="4675" w:type="dxa"/>
          </w:tcPr>
          <w:p w:rsidR="008470ED" w:rsidRDefault="008470ED" w:rsidP="005971CC">
            <w:pPr>
              <w:tabs>
                <w:tab w:val="left" w:pos="4320"/>
              </w:tabs>
              <w:rPr>
                <w:rFonts w:ascii="Arial" w:hAnsi="Arial"/>
              </w:rPr>
            </w:pPr>
          </w:p>
        </w:tc>
        <w:tc>
          <w:tcPr>
            <w:tcW w:w="4675" w:type="dxa"/>
          </w:tcPr>
          <w:p w:rsidR="008470ED" w:rsidRDefault="008470ED" w:rsidP="005971CC">
            <w:pPr>
              <w:tabs>
                <w:tab w:val="left" w:pos="4320"/>
              </w:tabs>
              <w:rPr>
                <w:rFonts w:ascii="Arial" w:hAnsi="Arial"/>
              </w:rPr>
            </w:pPr>
          </w:p>
        </w:tc>
      </w:tr>
      <w:tr w:rsidR="008470ED" w:rsidTr="008470ED">
        <w:tc>
          <w:tcPr>
            <w:tcW w:w="4675" w:type="dxa"/>
          </w:tcPr>
          <w:p w:rsidR="008470ED" w:rsidRDefault="008470ED" w:rsidP="005971CC">
            <w:pPr>
              <w:tabs>
                <w:tab w:val="left" w:pos="4320"/>
              </w:tabs>
              <w:rPr>
                <w:rFonts w:ascii="Arial" w:hAnsi="Arial"/>
              </w:rPr>
            </w:pPr>
          </w:p>
        </w:tc>
        <w:tc>
          <w:tcPr>
            <w:tcW w:w="4675" w:type="dxa"/>
          </w:tcPr>
          <w:p w:rsidR="008470ED" w:rsidRDefault="008470ED" w:rsidP="005971CC">
            <w:pPr>
              <w:tabs>
                <w:tab w:val="left" w:pos="4320"/>
              </w:tabs>
              <w:rPr>
                <w:rFonts w:ascii="Arial" w:hAnsi="Arial"/>
              </w:rPr>
            </w:pPr>
          </w:p>
        </w:tc>
      </w:tr>
      <w:tr w:rsidR="007E6AA3" w:rsidTr="008470ED">
        <w:tc>
          <w:tcPr>
            <w:tcW w:w="4675" w:type="dxa"/>
          </w:tcPr>
          <w:p w:rsidR="007E6AA3" w:rsidRDefault="007E6AA3" w:rsidP="005971CC">
            <w:pPr>
              <w:tabs>
                <w:tab w:val="left" w:pos="4320"/>
              </w:tabs>
              <w:rPr>
                <w:rFonts w:ascii="Arial" w:hAnsi="Arial"/>
              </w:rPr>
            </w:pPr>
          </w:p>
        </w:tc>
        <w:tc>
          <w:tcPr>
            <w:tcW w:w="4675" w:type="dxa"/>
          </w:tcPr>
          <w:p w:rsidR="007E6AA3" w:rsidRDefault="007E6AA3" w:rsidP="005971CC">
            <w:pPr>
              <w:tabs>
                <w:tab w:val="left" w:pos="4320"/>
              </w:tabs>
              <w:rPr>
                <w:rFonts w:ascii="Arial" w:hAnsi="Arial"/>
              </w:rPr>
            </w:pPr>
          </w:p>
        </w:tc>
      </w:tr>
    </w:tbl>
    <w:p w:rsidR="008470ED" w:rsidRPr="00D52E58" w:rsidRDefault="008470ED" w:rsidP="005971CC">
      <w:pPr>
        <w:spacing w:after="0" w:line="240" w:lineRule="auto"/>
      </w:pPr>
    </w:p>
    <w:p w:rsidR="00DF5134" w:rsidRPr="008470ED" w:rsidRDefault="00DF5134" w:rsidP="005971CC">
      <w:pPr>
        <w:spacing w:after="0" w:line="240" w:lineRule="auto"/>
        <w:rPr>
          <w:rFonts w:cstheme="minorHAnsi"/>
        </w:rPr>
      </w:pPr>
    </w:p>
    <w:sectPr w:rsidR="00DF5134" w:rsidRPr="00847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14C11"/>
    <w:multiLevelType w:val="hybridMultilevel"/>
    <w:tmpl w:val="F02A2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980429"/>
    <w:multiLevelType w:val="hybridMultilevel"/>
    <w:tmpl w:val="8DDC9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6B187C"/>
    <w:multiLevelType w:val="hybridMultilevel"/>
    <w:tmpl w:val="11F40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820B2"/>
    <w:multiLevelType w:val="multilevel"/>
    <w:tmpl w:val="2F12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A4ECE"/>
    <w:multiLevelType w:val="hybridMultilevel"/>
    <w:tmpl w:val="044E6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0D8772B"/>
    <w:multiLevelType w:val="hybridMultilevel"/>
    <w:tmpl w:val="FA0C5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E85B45E-7660-4709-8FFF-8364457B7346}"/>
    <w:docVar w:name="dgnword-eventsink" w:val="344261408"/>
  </w:docVars>
  <w:rsids>
    <w:rsidRoot w:val="00DF5134"/>
    <w:rsid w:val="000663F5"/>
    <w:rsid w:val="000779ED"/>
    <w:rsid w:val="000C6B9E"/>
    <w:rsid w:val="0010548E"/>
    <w:rsid w:val="00186ACD"/>
    <w:rsid w:val="001870F1"/>
    <w:rsid w:val="002E3CE0"/>
    <w:rsid w:val="00466F30"/>
    <w:rsid w:val="004C4439"/>
    <w:rsid w:val="00517FE6"/>
    <w:rsid w:val="005959E7"/>
    <w:rsid w:val="005971CC"/>
    <w:rsid w:val="00787E9F"/>
    <w:rsid w:val="007E6AA3"/>
    <w:rsid w:val="00827A9A"/>
    <w:rsid w:val="008470ED"/>
    <w:rsid w:val="00860EB3"/>
    <w:rsid w:val="008A3403"/>
    <w:rsid w:val="00C80D90"/>
    <w:rsid w:val="00D6147A"/>
    <w:rsid w:val="00DF5134"/>
    <w:rsid w:val="00EA2E56"/>
    <w:rsid w:val="00EF2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9F0A0"/>
  <w15:chartTrackingRefBased/>
  <w15:docId w15:val="{440EFD0E-5724-4A46-8173-9CAE641C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5134"/>
    <w:rPr>
      <w:color w:val="0000FF"/>
      <w:u w:val="single"/>
    </w:rPr>
  </w:style>
  <w:style w:type="paragraph" w:styleId="ListParagraph">
    <w:name w:val="List Paragraph"/>
    <w:basedOn w:val="Normal"/>
    <w:uiPriority w:val="34"/>
    <w:qFormat/>
    <w:rsid w:val="00DF5134"/>
    <w:pPr>
      <w:spacing w:after="200" w:line="276" w:lineRule="auto"/>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860EB3"/>
    <w:rPr>
      <w:color w:val="954F72" w:themeColor="followedHyperlink"/>
      <w:u w:val="single"/>
    </w:rPr>
  </w:style>
  <w:style w:type="table" w:styleId="TableGrid">
    <w:name w:val="Table Grid"/>
    <w:basedOn w:val="TableNormal"/>
    <w:uiPriority w:val="59"/>
    <w:rsid w:val="008470ED"/>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5971CC"/>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932364">
      <w:bodyDiv w:val="1"/>
      <w:marLeft w:val="0"/>
      <w:marRight w:val="0"/>
      <w:marTop w:val="0"/>
      <w:marBottom w:val="0"/>
      <w:divBdr>
        <w:top w:val="none" w:sz="0" w:space="0" w:color="auto"/>
        <w:left w:val="none" w:sz="0" w:space="0" w:color="auto"/>
        <w:bottom w:val="none" w:sz="0" w:space="0" w:color="auto"/>
        <w:right w:val="none" w:sz="0" w:space="0" w:color="auto"/>
      </w:divBdr>
      <w:divsChild>
        <w:div w:id="2025552915">
          <w:marLeft w:val="0"/>
          <w:marRight w:val="0"/>
          <w:marTop w:val="0"/>
          <w:marBottom w:val="0"/>
          <w:divBdr>
            <w:top w:val="none" w:sz="0" w:space="0" w:color="auto"/>
            <w:left w:val="none" w:sz="0" w:space="0" w:color="auto"/>
            <w:bottom w:val="none" w:sz="0" w:space="0" w:color="auto"/>
            <w:right w:val="none" w:sz="0" w:space="0" w:color="auto"/>
          </w:divBdr>
          <w:divsChild>
            <w:div w:id="1967540536">
              <w:marLeft w:val="0"/>
              <w:marRight w:val="0"/>
              <w:marTop w:val="0"/>
              <w:marBottom w:val="0"/>
              <w:divBdr>
                <w:top w:val="none" w:sz="0" w:space="0" w:color="auto"/>
                <w:left w:val="none" w:sz="0" w:space="0" w:color="auto"/>
                <w:bottom w:val="none" w:sz="0" w:space="0" w:color="auto"/>
                <w:right w:val="none" w:sz="0" w:space="0" w:color="auto"/>
              </w:divBdr>
              <w:divsChild>
                <w:div w:id="1660116254">
                  <w:marLeft w:val="0"/>
                  <w:marRight w:val="0"/>
                  <w:marTop w:val="0"/>
                  <w:marBottom w:val="0"/>
                  <w:divBdr>
                    <w:top w:val="none" w:sz="0" w:space="0" w:color="auto"/>
                    <w:left w:val="none" w:sz="0" w:space="0" w:color="auto"/>
                    <w:bottom w:val="none" w:sz="0" w:space="0" w:color="auto"/>
                    <w:right w:val="none" w:sz="0" w:space="0" w:color="auto"/>
                  </w:divBdr>
                  <w:divsChild>
                    <w:div w:id="599289780">
                      <w:marLeft w:val="0"/>
                      <w:marRight w:val="0"/>
                      <w:marTop w:val="0"/>
                      <w:marBottom w:val="0"/>
                      <w:divBdr>
                        <w:top w:val="none" w:sz="0" w:space="0" w:color="auto"/>
                        <w:left w:val="none" w:sz="0" w:space="0" w:color="auto"/>
                        <w:bottom w:val="none" w:sz="0" w:space="0" w:color="auto"/>
                        <w:right w:val="none" w:sz="0" w:space="0" w:color="auto"/>
                      </w:divBdr>
                      <w:divsChild>
                        <w:div w:id="2096702040">
                          <w:marLeft w:val="0"/>
                          <w:marRight w:val="0"/>
                          <w:marTop w:val="0"/>
                          <w:marBottom w:val="0"/>
                          <w:divBdr>
                            <w:top w:val="none" w:sz="0" w:space="0" w:color="auto"/>
                            <w:left w:val="none" w:sz="0" w:space="0" w:color="auto"/>
                            <w:bottom w:val="none" w:sz="0" w:space="0" w:color="auto"/>
                            <w:right w:val="none" w:sz="0" w:space="0" w:color="auto"/>
                          </w:divBdr>
                          <w:divsChild>
                            <w:div w:id="406726051">
                              <w:marLeft w:val="0"/>
                              <w:marRight w:val="0"/>
                              <w:marTop w:val="0"/>
                              <w:marBottom w:val="0"/>
                              <w:divBdr>
                                <w:top w:val="none" w:sz="0" w:space="0" w:color="auto"/>
                                <w:left w:val="none" w:sz="0" w:space="0" w:color="auto"/>
                                <w:bottom w:val="none" w:sz="0" w:space="0" w:color="auto"/>
                                <w:right w:val="none" w:sz="0" w:space="0" w:color="auto"/>
                              </w:divBdr>
                              <w:divsChild>
                                <w:div w:id="210005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24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Kacie Sheppeck</dc:creator>
  <cp:keywords/>
  <dc:description/>
  <cp:lastModifiedBy>Liz Coyle</cp:lastModifiedBy>
  <cp:revision>3</cp:revision>
  <dcterms:created xsi:type="dcterms:W3CDTF">2018-08-01T11:16:00Z</dcterms:created>
  <dcterms:modified xsi:type="dcterms:W3CDTF">2018-08-01T11:28:00Z</dcterms:modified>
</cp:coreProperties>
</file>